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02" w:rsidRDefault="00CB1602" w:rsidP="0026332D">
      <w:pPr>
        <w:spacing w:after="60"/>
        <w:jc w:val="center"/>
        <w:rPr>
          <w:b/>
          <w:iCs/>
          <w:sz w:val="24"/>
          <w:szCs w:val="24"/>
          <w:lang w:val="sr-Cyrl-CS"/>
        </w:rPr>
      </w:pPr>
    </w:p>
    <w:p w:rsidR="0026332D" w:rsidRPr="00EF08C5" w:rsidRDefault="0026332D" w:rsidP="0026332D">
      <w:pPr>
        <w:spacing w:after="60"/>
        <w:jc w:val="center"/>
        <w:rPr>
          <w:iCs/>
          <w:sz w:val="24"/>
          <w:szCs w:val="24"/>
          <w:lang w:val="sr-Cyrl-CS"/>
        </w:rPr>
      </w:pPr>
      <w:bookmarkStart w:id="0" w:name="_GoBack"/>
      <w:bookmarkEnd w:id="0"/>
      <w:r w:rsidRPr="00EF08C5">
        <w:rPr>
          <w:b/>
          <w:iCs/>
          <w:sz w:val="24"/>
          <w:szCs w:val="24"/>
          <w:lang w:val="sr-Cyrl-CS"/>
        </w:rPr>
        <w:t>Табела. 9.</w:t>
      </w:r>
      <w:r w:rsidRPr="00EF08C5">
        <w:rPr>
          <w:b/>
          <w:iCs/>
          <w:sz w:val="24"/>
          <w:szCs w:val="24"/>
        </w:rPr>
        <w:t>8</w:t>
      </w:r>
      <w:r w:rsidR="00112DB8" w:rsidRPr="00EF08C5">
        <w:rPr>
          <w:b/>
          <w:iCs/>
          <w:sz w:val="24"/>
          <w:szCs w:val="24"/>
        </w:rPr>
        <w:t xml:space="preserve"> </w:t>
      </w:r>
      <w:r w:rsidRPr="00EF08C5">
        <w:rPr>
          <w:iCs/>
          <w:sz w:val="24"/>
          <w:szCs w:val="24"/>
          <w:lang w:val="sr-Cyrl-CS"/>
        </w:rPr>
        <w:t>Компетентност ментора</w:t>
      </w:r>
    </w:p>
    <w:p w:rsidR="00EF08C5" w:rsidRPr="00DE02EC" w:rsidRDefault="00EF08C5" w:rsidP="0026332D">
      <w:pPr>
        <w:spacing w:after="60"/>
        <w:jc w:val="center"/>
        <w:rPr>
          <w:iCs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867"/>
        <w:gridCol w:w="1697"/>
        <w:gridCol w:w="1527"/>
        <w:gridCol w:w="175"/>
        <w:gridCol w:w="1827"/>
        <w:gridCol w:w="387"/>
        <w:gridCol w:w="170"/>
        <w:gridCol w:w="1859"/>
        <w:gridCol w:w="513"/>
        <w:gridCol w:w="925"/>
        <w:gridCol w:w="692"/>
      </w:tblGrid>
      <w:tr w:rsidR="0026332D" w:rsidRPr="00A22864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2924" w:type="pct"/>
            <w:gridSpan w:val="8"/>
            <w:vAlign w:val="center"/>
          </w:tcPr>
          <w:p w:rsidR="0026332D" w:rsidRPr="00A22864" w:rsidRDefault="00112DB8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Милан Миљковић</w:t>
            </w:r>
          </w:p>
        </w:tc>
      </w:tr>
      <w:tr w:rsidR="0026332D" w:rsidRPr="00A22864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2924" w:type="pct"/>
            <w:gridSpan w:val="8"/>
            <w:vAlign w:val="center"/>
          </w:tcPr>
          <w:p w:rsidR="0026332D" w:rsidRPr="00A22864" w:rsidRDefault="00112DB8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26332D" w:rsidRPr="00A22864" w:rsidTr="00836311">
        <w:trPr>
          <w:trHeight w:val="135"/>
          <w:jc w:val="center"/>
        </w:trPr>
        <w:tc>
          <w:tcPr>
            <w:tcW w:w="2076" w:type="pct"/>
            <w:gridSpan w:val="4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</w:t>
            </w:r>
            <w:r>
              <w:rPr>
                <w:b/>
                <w:lang w:val="sr-Cyrl-CS"/>
              </w:rPr>
              <w:t xml:space="preserve">, уметничка односно стручна </w:t>
            </w:r>
            <w:r w:rsidRPr="00A22864">
              <w:rPr>
                <w:b/>
                <w:lang w:val="sr-Cyrl-CS"/>
              </w:rPr>
              <w:t xml:space="preserve"> област</w:t>
            </w:r>
          </w:p>
        </w:tc>
        <w:tc>
          <w:tcPr>
            <w:tcW w:w="2924" w:type="pct"/>
            <w:gridSpan w:val="8"/>
            <w:vAlign w:val="center"/>
          </w:tcPr>
          <w:p w:rsidR="0026332D" w:rsidRPr="00A22864" w:rsidRDefault="00112DB8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Менаџмент у одбрани</w:t>
            </w:r>
          </w:p>
        </w:tc>
      </w:tr>
      <w:tr w:rsidR="0026332D" w:rsidRPr="00A22864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682" w:type="pct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Година </w:t>
            </w:r>
          </w:p>
        </w:tc>
        <w:tc>
          <w:tcPr>
            <w:tcW w:w="1067" w:type="pct"/>
            <w:gridSpan w:val="3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Институција </w:t>
            </w:r>
          </w:p>
        </w:tc>
        <w:tc>
          <w:tcPr>
            <w:tcW w:w="1857" w:type="pct"/>
            <w:gridSpan w:val="5"/>
            <w:vAlign w:val="center"/>
          </w:tcPr>
          <w:p w:rsidR="0026332D" w:rsidRPr="00A22864" w:rsidRDefault="0026332D" w:rsidP="006D51C2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Ужа научна, уметничка односно стручна о</w:t>
            </w:r>
            <w:r w:rsidRPr="00A22864">
              <w:rPr>
                <w:lang w:val="sr-Cyrl-CS"/>
              </w:rPr>
              <w:t xml:space="preserve">бласт 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</w:p>
        </w:tc>
        <w:tc>
          <w:tcPr>
            <w:tcW w:w="682" w:type="pct"/>
            <w:vAlign w:val="center"/>
          </w:tcPr>
          <w:p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  <w:r w:rsidR="00112DB8">
              <w:rPr>
                <w:lang w:val="sr-Cyrl-CS"/>
              </w:rPr>
              <w:t>19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8D790B" w:rsidRDefault="008D790B" w:rsidP="008D790B">
            <w:pPr>
              <w:spacing w:after="60"/>
              <w:rPr>
                <w:lang w:val="sr-Cyrl-CS"/>
              </w:rPr>
            </w:pPr>
            <w:r w:rsidRPr="008D790B">
              <w:rPr>
                <w:lang w:val="sr-Cyrl-CS"/>
              </w:rPr>
              <w:t>Војна академија, Универзитет одбране у Београду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A22864" w:rsidRDefault="00112DB8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Менаџмент у одбрани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682" w:type="pct"/>
            <w:vAlign w:val="center"/>
          </w:tcPr>
          <w:p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201</w:t>
            </w:r>
            <w:r w:rsidR="00112DB8">
              <w:rPr>
                <w:lang w:val="sr-Cyrl-CS"/>
              </w:rPr>
              <w:t>6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A22864" w:rsidRDefault="00112DB8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Факултет безбедности</w:t>
            </w:r>
            <w:r w:rsidR="00425E7E" w:rsidRPr="008D790B">
              <w:rPr>
                <w:lang w:val="sr-Cyrl-CS"/>
              </w:rPr>
              <w:t xml:space="preserve"> Универзитет у Београду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A22864" w:rsidRDefault="00112DB8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Одбрана и Безбеднос</w:t>
            </w:r>
            <w:r w:rsidR="00DE4633">
              <w:rPr>
                <w:lang w:val="sr-Cyrl-CS"/>
              </w:rPr>
              <w:t>т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0D32C3" w:rsidRDefault="008D790B" w:rsidP="008D790B">
            <w:pPr>
              <w:spacing w:after="60"/>
            </w:pPr>
            <w:r>
              <w:t>Магистратура</w:t>
            </w:r>
          </w:p>
        </w:tc>
        <w:tc>
          <w:tcPr>
            <w:tcW w:w="682" w:type="pct"/>
            <w:vAlign w:val="center"/>
          </w:tcPr>
          <w:p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200</w:t>
            </w:r>
            <w:r w:rsidR="00112DB8">
              <w:rPr>
                <w:lang w:val="sr-Cyrl-CS"/>
              </w:rPr>
              <w:t>7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A22864" w:rsidRDefault="00112DB8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Војна академија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A22864" w:rsidRDefault="00112DB8" w:rsidP="00DE4633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Војне науке из области Ратне вештин</w:t>
            </w:r>
            <w:r w:rsidR="00DE4633">
              <w:rPr>
                <w:lang w:val="sr-Cyrl-CS"/>
              </w:rPr>
              <w:t>е</w:t>
            </w:r>
            <w:r>
              <w:rPr>
                <w:lang w:val="sr-Cyrl-CS"/>
              </w:rPr>
              <w:t xml:space="preserve"> 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Default="008D790B" w:rsidP="008D790B">
            <w:pPr>
              <w:spacing w:after="60"/>
            </w:pPr>
            <w:r>
              <w:t>Мастер диплома</w:t>
            </w:r>
          </w:p>
        </w:tc>
        <w:tc>
          <w:tcPr>
            <w:tcW w:w="682" w:type="pct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067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857" w:type="pct"/>
            <w:gridSpan w:val="5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1394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</w:p>
        </w:tc>
        <w:tc>
          <w:tcPr>
            <w:tcW w:w="682" w:type="pct"/>
            <w:vAlign w:val="center"/>
          </w:tcPr>
          <w:p w:rsidR="008D790B" w:rsidRPr="00A22864" w:rsidRDefault="00425E7E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199</w:t>
            </w:r>
            <w:r w:rsidR="00112DB8">
              <w:rPr>
                <w:lang w:val="sr-Cyrl-CS"/>
              </w:rPr>
              <w:t>3</w:t>
            </w:r>
          </w:p>
        </w:tc>
        <w:tc>
          <w:tcPr>
            <w:tcW w:w="1067" w:type="pct"/>
            <w:gridSpan w:val="3"/>
            <w:vAlign w:val="center"/>
          </w:tcPr>
          <w:p w:rsidR="008D790B" w:rsidRPr="00A22864" w:rsidRDefault="008D790B" w:rsidP="00112DB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Војн</w:t>
            </w:r>
            <w:r w:rsidR="00425E7E">
              <w:rPr>
                <w:lang w:val="sr-Cyrl-CS"/>
              </w:rPr>
              <w:t>о</w:t>
            </w:r>
            <w:r w:rsidR="00112DB8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кадемија</w:t>
            </w:r>
            <w:r w:rsidR="00112DB8">
              <w:rPr>
                <w:lang w:val="sr-Cyrl-CS"/>
              </w:rPr>
              <w:t xml:space="preserve"> КОВ</w:t>
            </w:r>
          </w:p>
        </w:tc>
        <w:tc>
          <w:tcPr>
            <w:tcW w:w="1857" w:type="pct"/>
            <w:gridSpan w:val="5"/>
            <w:vAlign w:val="center"/>
          </w:tcPr>
          <w:p w:rsidR="008D790B" w:rsidRPr="00A22864" w:rsidRDefault="00DE4633" w:rsidP="008D790B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пешадија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 w:rsidRPr="00A22864">
              <w:rPr>
                <w:b/>
                <w:lang w:val="sr-Cyrl-CS"/>
              </w:rPr>
              <w:t xml:space="preserve"> у којима је наставнк ментор или је био ментор у претходних 10 година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636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1518" w:type="pct"/>
            <w:gridSpan w:val="3"/>
            <w:vAlign w:val="center"/>
          </w:tcPr>
          <w:p w:rsidR="008D790B" w:rsidRPr="000D32C3" w:rsidRDefault="008D790B" w:rsidP="008D790B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1065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1059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722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636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518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065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  <w:tc>
          <w:tcPr>
            <w:tcW w:w="722" w:type="pct"/>
            <w:gridSpan w:val="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4E59A6" w:rsidRDefault="008D790B" w:rsidP="008D790B">
            <w:pPr>
              <w:spacing w:after="60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 из области датог студијског програма </w:t>
            </w:r>
            <w:r w:rsidRPr="00DE2909">
              <w:rPr>
                <w:b/>
                <w:lang w:val="sr-Cyrl-CS"/>
              </w:rPr>
              <w:t xml:space="preserve"> 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  <w:r w:rsidRPr="00DE2909"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601441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601441" w:rsidRPr="00601441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601441" w:rsidRPr="00FE4C44" w:rsidRDefault="00601441" w:rsidP="00601441">
            <w:pPr>
              <w:autoSpaceDE/>
              <w:autoSpaceDN/>
              <w:adjustRightInd/>
              <w:jc w:val="both"/>
              <w:rPr>
                <w:szCs w:val="24"/>
                <w:lang w:val="sr-Cyrl-CS"/>
              </w:rPr>
            </w:pPr>
            <w:r w:rsidRPr="00FE4C44">
              <w:rPr>
                <w:szCs w:val="24"/>
                <w:lang w:val="sr-Cyrl-CS"/>
              </w:rPr>
              <w:t xml:space="preserve">Вангел Милковски и </w:t>
            </w:r>
            <w:r w:rsidRPr="00A92A43">
              <w:rPr>
                <w:b/>
                <w:szCs w:val="24"/>
                <w:lang w:val="sr-Cyrl-CS"/>
              </w:rPr>
              <w:t>Милан Миљковић</w:t>
            </w:r>
            <w:r w:rsidRPr="00FE4C44">
              <w:rPr>
                <w:szCs w:val="24"/>
                <w:lang w:val="sr-Cyrl-CS"/>
              </w:rPr>
              <w:t xml:space="preserve">.: Агресија на Савезну Републику Југославију 1999. године - стратегијско доктринарне поуке“, </w:t>
            </w:r>
            <w:r w:rsidRPr="00FE4C44">
              <w:rPr>
                <w:b/>
                <w:szCs w:val="24"/>
              </w:rPr>
              <w:t>Тематски зборник међународног значаја</w:t>
            </w:r>
            <w:r w:rsidRPr="00FE4C44">
              <w:rPr>
                <w:szCs w:val="24"/>
              </w:rPr>
              <w:t xml:space="preserve"> - </w:t>
            </w:r>
            <w:r w:rsidRPr="00FE4C44">
              <w:rPr>
                <w:szCs w:val="24"/>
                <w:lang w:val="sr-Cyrl-CS"/>
              </w:rPr>
              <w:t>Међународнa конференцијa „Агресија на Савезну Републику Југославији (Србију), 20 година после, Факултет за пословне студије и право Унивезитет Унијон у Београду. 19. марта 2020.</w:t>
            </w:r>
            <w:r w:rsidRPr="00FE4C44">
              <w:rPr>
                <w:szCs w:val="24"/>
                <w:lang w:val="en-US"/>
              </w:rPr>
              <w:t xml:space="preserve"> ISBN 978-86-81088-37-1</w:t>
            </w:r>
          </w:p>
          <w:p w:rsidR="00601441" w:rsidRPr="00FF5555" w:rsidRDefault="00601441" w:rsidP="00601441">
            <w:pPr>
              <w:autoSpaceDE/>
              <w:autoSpaceDN/>
              <w:adjustRightInd/>
              <w:jc w:val="both"/>
              <w:rPr>
                <w:rFonts w:eastAsia="Calibri"/>
                <w:b/>
                <w:szCs w:val="24"/>
                <w:lang w:eastAsia="zh-CN"/>
              </w:rPr>
            </w:pPr>
          </w:p>
        </w:tc>
        <w:tc>
          <w:tcPr>
            <w:tcW w:w="309" w:type="pct"/>
            <w:vAlign w:val="center"/>
          </w:tcPr>
          <w:p w:rsidR="00601441" w:rsidRDefault="00601441" w:rsidP="00601441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М14</w:t>
            </w:r>
          </w:p>
        </w:tc>
      </w:tr>
      <w:tr w:rsidR="00601441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601441" w:rsidRPr="00601441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601441" w:rsidRPr="00FE4C44" w:rsidRDefault="00601441" w:rsidP="0060144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bCs/>
                <w:i/>
                <w:iCs/>
                <w:szCs w:val="24"/>
              </w:rPr>
            </w:pPr>
            <w:r w:rsidRPr="00FE4C44">
              <w:rPr>
                <w:rFonts w:eastAsia="Calibri"/>
                <w:b/>
                <w:szCs w:val="24"/>
              </w:rPr>
              <w:t>Мilan Miljković,</w:t>
            </w:r>
            <w:r w:rsidRPr="00FE4C44">
              <w:rPr>
                <w:rFonts w:eastAsia="Calibri"/>
                <w:bCs/>
                <w:szCs w:val="24"/>
                <w:u w:val="single"/>
              </w:rPr>
              <w:t xml:space="preserve"> „</w:t>
            </w:r>
            <w:r w:rsidRPr="00FE4C44">
              <w:rPr>
                <w:rFonts w:eastAsia="Calibri"/>
                <w:bCs/>
                <w:szCs w:val="24"/>
              </w:rPr>
              <w:t xml:space="preserve">COMBATING HYBRID THREATS AS AN ELEMENT OF THE SECURITY ASPECT OF WESTERN BALKANS ACCESSION TO THE EUROPEAN UNION“, </w:t>
            </w:r>
            <w:r w:rsidRPr="00FE4C44">
              <w:rPr>
                <w:rFonts w:eastAsia="Calibri"/>
                <w:bCs/>
                <w:i/>
                <w:iCs/>
                <w:szCs w:val="24"/>
                <w:lang w:val="sr-Cyrl-CS"/>
              </w:rPr>
              <w:t>THE SCOPE OF THE STRATEGY OF THE EUROPEAN UNION FOR THE WESTERN BALKANS</w:t>
            </w:r>
            <w:r w:rsidRPr="00FE4C44">
              <w:rPr>
                <w:rFonts w:eastAsia="Calibri"/>
                <w:bCs/>
                <w:i/>
                <w:iCs/>
                <w:szCs w:val="24"/>
              </w:rPr>
              <w:t xml:space="preserve">, </w:t>
            </w:r>
            <w:r w:rsidRPr="00FE4C44">
              <w:rPr>
                <w:rFonts w:eastAsia="Calibri"/>
                <w:b/>
                <w:szCs w:val="24"/>
                <w:lang w:val="sr-Cyrl-CS"/>
              </w:rPr>
              <w:t>International Monograph</w:t>
            </w:r>
            <w:r w:rsidRPr="00FE4C44">
              <w:rPr>
                <w:rFonts w:eastAsia="Calibri"/>
                <w:bCs/>
                <w:szCs w:val="24"/>
              </w:rPr>
              <w:t xml:space="preserve">, </w:t>
            </w:r>
            <w:r w:rsidRPr="00FE4C44">
              <w:rPr>
                <w:rFonts w:eastAsia="Calibri"/>
                <w:bCs/>
                <w:szCs w:val="24"/>
                <w:lang w:val="sr-Cyrl-CS"/>
              </w:rPr>
              <w:t xml:space="preserve"> Faculty of Business Studies and Law University „UNION – Nikola Tesla“, Belgrade and Ministry for European Integration of Government of the Republic of Serbia, Belgrade</w:t>
            </w:r>
            <w:r w:rsidRPr="00FE4C44">
              <w:rPr>
                <w:rFonts w:eastAsia="Calibri"/>
                <w:bCs/>
                <w:szCs w:val="24"/>
              </w:rPr>
              <w:t xml:space="preserve">, 2020., pp 401-422. </w:t>
            </w:r>
          </w:p>
          <w:p w:rsidR="00601441" w:rsidRPr="00FF5555" w:rsidRDefault="00601441" w:rsidP="00601441">
            <w:pPr>
              <w:autoSpaceDE/>
              <w:autoSpaceDN/>
              <w:adjustRightInd/>
              <w:jc w:val="both"/>
              <w:rPr>
                <w:rFonts w:eastAsia="Calibri"/>
                <w:szCs w:val="24"/>
                <w:u w:val="single"/>
                <w:lang w:eastAsia="zh-CN"/>
              </w:rPr>
            </w:pPr>
            <w:r w:rsidRPr="00FE4C44">
              <w:rPr>
                <w:rFonts w:eastAsia="Calibri"/>
                <w:bCs/>
                <w:szCs w:val="24"/>
              </w:rPr>
              <w:t>ISBN 978-86-81088-34-0</w:t>
            </w:r>
          </w:p>
        </w:tc>
        <w:tc>
          <w:tcPr>
            <w:tcW w:w="309" w:type="pct"/>
            <w:vAlign w:val="center"/>
          </w:tcPr>
          <w:p w:rsidR="00601441" w:rsidRDefault="00601441" w:rsidP="00601441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М14</w:t>
            </w:r>
          </w:p>
        </w:tc>
      </w:tr>
      <w:tr w:rsidR="00601441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601441" w:rsidRPr="00601441" w:rsidRDefault="00601441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601441" w:rsidRPr="00FE4C44" w:rsidRDefault="00601441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b/>
                <w:szCs w:val="24"/>
              </w:rPr>
            </w:pPr>
            <w:r w:rsidRPr="00FE4C44">
              <w:rPr>
                <w:rFonts w:eastAsia="Calibri"/>
                <w:b/>
                <w:szCs w:val="24"/>
              </w:rPr>
              <w:t>Milan Miljković</w:t>
            </w:r>
            <w:r w:rsidRPr="00FE4C44">
              <w:rPr>
                <w:rFonts w:eastAsia="Calibri"/>
                <w:bCs/>
                <w:szCs w:val="24"/>
              </w:rPr>
              <w:t xml:space="preserve">, Goran Matić, Ivana Rebrača,  „Suprotstavlјanje dezinformisanju i lažnim vestima u evropi sa aspekta zaštite nacionalne bezbednosti i izbornog političkog procesa“, </w:t>
            </w:r>
            <w:r w:rsidRPr="00FE4C44">
              <w:rPr>
                <w:rFonts w:eastAsia="Calibri"/>
                <w:bCs/>
                <w:i/>
                <w:iCs/>
                <w:szCs w:val="24"/>
              </w:rPr>
              <w:t>BEZBEDNOST I MEDIJI U KRIZNIM SITUACIJAMA</w:t>
            </w:r>
            <w:r w:rsidRPr="00FE4C44">
              <w:rPr>
                <w:rFonts w:eastAsia="Calibri"/>
                <w:bCs/>
                <w:szCs w:val="24"/>
              </w:rPr>
              <w:t xml:space="preserve">, </w:t>
            </w:r>
            <w:r w:rsidRPr="00FE4C44">
              <w:rPr>
                <w:rFonts w:eastAsia="Calibri"/>
                <w:b/>
                <w:szCs w:val="24"/>
              </w:rPr>
              <w:t>Međunarodni tematski zbornik</w:t>
            </w:r>
            <w:r w:rsidRPr="00FE4C44">
              <w:rPr>
                <w:rFonts w:eastAsia="Calibri"/>
                <w:bCs/>
                <w:szCs w:val="24"/>
              </w:rPr>
              <w:t>, deo naučnog projekta “Digitalne medijske tehnologije  i društvenoobrazovne promene” broj EVB: 47020, Fakultet za poslovne studije i pravo Univerziteta „Union-Nikola Tesla” Beograd,</w:t>
            </w:r>
            <w:r w:rsidRPr="00FE4C44">
              <w:rPr>
                <w:rFonts w:ascii="Calibri" w:eastAsia="Calibri" w:hAnsi="Calibri"/>
                <w:sz w:val="22"/>
                <w:szCs w:val="22"/>
                <w:lang w:val="sr-Cyrl-CS"/>
              </w:rPr>
              <w:t xml:space="preserve"> </w:t>
            </w:r>
            <w:r w:rsidRPr="00FE4C44">
              <w:rPr>
                <w:rFonts w:eastAsia="Calibri"/>
                <w:bCs/>
                <w:szCs w:val="24"/>
              </w:rPr>
              <w:t>Beograd, Srbija, 2019, str  215 – 240.  ISBN 978-86-81088-36-4</w:t>
            </w:r>
          </w:p>
        </w:tc>
        <w:tc>
          <w:tcPr>
            <w:tcW w:w="309" w:type="pct"/>
            <w:vAlign w:val="center"/>
          </w:tcPr>
          <w:p w:rsidR="00601441" w:rsidRDefault="00601441" w:rsidP="00601441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М14</w:t>
            </w:r>
          </w:p>
        </w:tc>
      </w:tr>
      <w:tr w:rsidR="008D790B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8D790B" w:rsidRPr="00601441" w:rsidRDefault="008D790B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DE4633">
            <w:pPr>
              <w:spacing w:after="60"/>
              <w:rPr>
                <w:sz w:val="22"/>
                <w:szCs w:val="22"/>
                <w:lang w:val="sr-Cyrl-CS"/>
              </w:rPr>
            </w:pPr>
            <w:r w:rsidRPr="00601441">
              <w:rPr>
                <w:sz w:val="22"/>
                <w:szCs w:val="22"/>
                <w:lang w:val="sr-Cyrl-CS"/>
              </w:rPr>
              <w:t xml:space="preserve">Miroslav Mitrović, </w:t>
            </w:r>
            <w:r w:rsidRPr="00601441">
              <w:rPr>
                <w:b/>
                <w:sz w:val="22"/>
                <w:szCs w:val="22"/>
                <w:lang w:val="sr-Cyrl-CS"/>
              </w:rPr>
              <w:t>Milan Miljković</w:t>
            </w:r>
            <w:r w:rsidRPr="00601441">
              <w:rPr>
                <w:sz w:val="22"/>
                <w:szCs w:val="22"/>
                <w:lang w:val="sr-Cyrl-CS"/>
              </w:rPr>
              <w:t xml:space="preserve">, „Hybrid genesis of information operations in cyberspace“, ТEME, г. XLII, бр. 4, октобар - децембар 2018, стр. 1359-1372 </w:t>
            </w:r>
          </w:p>
          <w:p w:rsidR="00DE4633" w:rsidRPr="00601441" w:rsidRDefault="00DE4633" w:rsidP="00DE4633">
            <w:pPr>
              <w:spacing w:after="60"/>
              <w:rPr>
                <w:sz w:val="22"/>
                <w:szCs w:val="22"/>
                <w:lang w:val="sr-Cyrl-CS"/>
              </w:rPr>
            </w:pPr>
            <w:r w:rsidRPr="00601441">
              <w:rPr>
                <w:sz w:val="22"/>
                <w:szCs w:val="22"/>
                <w:lang w:val="sr-Cyrl-CS"/>
              </w:rPr>
              <w:t>DOI: 10.22190/TEME1804359M    UDK 004.738.5</w:t>
            </w:r>
          </w:p>
          <w:p w:rsidR="00F068FC" w:rsidRPr="00601441" w:rsidRDefault="00DE4633" w:rsidP="00DE4633">
            <w:pPr>
              <w:spacing w:after="60"/>
              <w:rPr>
                <w:sz w:val="22"/>
                <w:szCs w:val="22"/>
                <w:lang w:val="sr-Cyrl-CS"/>
              </w:rPr>
            </w:pPr>
            <w:r w:rsidRPr="00601441">
              <w:rPr>
                <w:sz w:val="22"/>
                <w:szCs w:val="22"/>
                <w:lang w:val="sr-Cyrl-CS"/>
              </w:rPr>
              <w:t>http://teme2.junis.ni.ac.rs/index.php/TEME/article/view/878/335</w:t>
            </w:r>
          </w:p>
        </w:tc>
        <w:tc>
          <w:tcPr>
            <w:tcW w:w="309" w:type="pct"/>
            <w:vAlign w:val="center"/>
          </w:tcPr>
          <w:p w:rsidR="008D790B" w:rsidRPr="00A22864" w:rsidRDefault="008D790B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</w:t>
            </w:r>
            <w:r w:rsidR="00DE4633">
              <w:rPr>
                <w:b/>
                <w:lang w:val="sr-Cyrl-CS"/>
              </w:rPr>
              <w:t>4</w:t>
            </w:r>
          </w:p>
        </w:tc>
      </w:tr>
      <w:tr w:rsidR="008D790B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8D790B" w:rsidRPr="00601441" w:rsidRDefault="008D790B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DE4633">
            <w:pPr>
              <w:spacing w:after="60"/>
              <w:rPr>
                <w:sz w:val="22"/>
                <w:szCs w:val="22"/>
                <w:lang w:val="sr-Cyrl-CS"/>
              </w:rPr>
            </w:pPr>
            <w:r w:rsidRPr="00601441">
              <w:rPr>
                <w:b/>
                <w:sz w:val="22"/>
                <w:szCs w:val="22"/>
                <w:lang w:val="sr-Cyrl-CS"/>
              </w:rPr>
              <w:t>Mилан Миљковић</w:t>
            </w:r>
            <w:r w:rsidRPr="00601441">
              <w:rPr>
                <w:sz w:val="22"/>
                <w:szCs w:val="22"/>
                <w:lang w:val="sr-Cyrl-CS"/>
              </w:rPr>
              <w:t>, Анита Пешић, Информациони и психолошки аспекти безбедносних претњи у савременом окружењу, ТEME, г. XLIII,  бр. 4, октобар - децембар 2019, стр. 1079-1094.</w:t>
            </w:r>
          </w:p>
          <w:p w:rsidR="008D790B" w:rsidRPr="00601441" w:rsidRDefault="00DE4633" w:rsidP="00DE4633">
            <w:pPr>
              <w:spacing w:after="60"/>
              <w:rPr>
                <w:sz w:val="22"/>
                <w:szCs w:val="22"/>
                <w:lang w:val="sr-Cyrl-CS"/>
              </w:rPr>
            </w:pPr>
            <w:r w:rsidRPr="00601441">
              <w:rPr>
                <w:sz w:val="22"/>
                <w:szCs w:val="22"/>
                <w:lang w:val="sr-Cyrl-CS"/>
              </w:rPr>
              <w:t>ISSN 0353-7919</w:t>
            </w:r>
          </w:p>
        </w:tc>
        <w:tc>
          <w:tcPr>
            <w:tcW w:w="309" w:type="pct"/>
            <w:vAlign w:val="center"/>
          </w:tcPr>
          <w:p w:rsidR="008D790B" w:rsidRPr="00A22864" w:rsidRDefault="008D790B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</w:t>
            </w:r>
            <w:r w:rsidR="00DE4633">
              <w:rPr>
                <w:b/>
                <w:lang w:val="sr-Cyrl-CS"/>
              </w:rPr>
              <w:t>4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DE4633">
            <w:pPr>
              <w:autoSpaceDE/>
              <w:autoSpaceDN/>
              <w:adjustRightInd/>
              <w:spacing w:after="200" w:line="276" w:lineRule="auto"/>
              <w:jc w:val="both"/>
              <w:rPr>
                <w:sz w:val="22"/>
                <w:szCs w:val="22"/>
                <w:lang w:val="sr-Cyrl-CS"/>
              </w:rPr>
            </w:pPr>
            <w:bookmarkStart w:id="1" w:name="_Hlk69821858"/>
            <w:r w:rsidRPr="00601441">
              <w:rPr>
                <w:b/>
                <w:sz w:val="22"/>
                <w:szCs w:val="22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  <w:lang w:val="sr-Cyrl-CS"/>
              </w:rPr>
              <w:t>, „Улога цивилног и војног</w:t>
            </w:r>
            <w:r w:rsidRPr="00601441">
              <w:rPr>
                <w:sz w:val="22"/>
                <w:szCs w:val="22"/>
              </w:rPr>
              <w:t xml:space="preserve"> </w:t>
            </w:r>
            <w:r w:rsidRPr="00601441">
              <w:rPr>
                <w:sz w:val="22"/>
                <w:szCs w:val="22"/>
                <w:lang w:val="sr-Cyrl-CS"/>
              </w:rPr>
              <w:t xml:space="preserve">обавештајно-безбедносног сектора Немачке у спровођењу стратегије сајбер безбедности“, општевојни научни часопис </w:t>
            </w:r>
            <w:r w:rsidRPr="00601441">
              <w:rPr>
                <w:i/>
                <w:sz w:val="22"/>
                <w:szCs w:val="22"/>
                <w:lang w:val="sr-Cyrl-CS"/>
              </w:rPr>
              <w:t>Војно дело</w:t>
            </w:r>
            <w:r w:rsidRPr="00601441">
              <w:rPr>
                <w:sz w:val="22"/>
                <w:szCs w:val="22"/>
                <w:lang w:val="sr-Cyrl-CS"/>
              </w:rPr>
              <w:t>, пролеће/2013, стр 67-80. УДК 355/359   YU ISSN 0042-8426</w:t>
            </w:r>
            <w:bookmarkEnd w:id="1"/>
            <w:r w:rsidRPr="00601441">
              <w:rPr>
                <w:sz w:val="22"/>
                <w:szCs w:val="22"/>
                <w:lang w:val="sr-Cyrl-CS"/>
              </w:rPr>
              <w:t xml:space="preserve"> </w:t>
            </w:r>
            <w:hyperlink r:id="rId5" w:history="1">
              <w:r w:rsidRPr="00601441">
                <w:rPr>
                  <w:rStyle w:val="Hyperlink"/>
                  <w:rFonts w:eastAsia="Calibri"/>
                  <w:sz w:val="22"/>
                  <w:szCs w:val="22"/>
                  <w:lang w:val="sr-Cyrl-CS"/>
                </w:rPr>
                <w:t>http://www.odbrana.mod.gov.rs/odbrana-</w:t>
              </w:r>
              <w:r w:rsidRPr="00601441">
                <w:rPr>
                  <w:rStyle w:val="Hyperlink"/>
                  <w:rFonts w:eastAsia="Calibri"/>
                  <w:sz w:val="22"/>
                  <w:szCs w:val="22"/>
                  <w:lang w:val="sr-Cyrl-CS"/>
                </w:rPr>
                <w:lastRenderedPageBreak/>
                <w:t>stari/vojni_casopisi/arhiva/VD_2013-prolece/65-2013-1-</w:t>
              </w:r>
              <w:r w:rsidRPr="00601441">
                <w:rPr>
                  <w:rStyle w:val="Hyperlink"/>
                  <w:rFonts w:eastAsia="Calibri"/>
                  <w:sz w:val="22"/>
                  <w:szCs w:val="22"/>
                  <w:lang w:val="en-US"/>
                </w:rPr>
                <w:t xml:space="preserve"> </w:t>
              </w:r>
              <w:r w:rsidRPr="00601441">
                <w:rPr>
                  <w:rStyle w:val="Hyperlink"/>
                  <w:rFonts w:eastAsia="Calibri"/>
                  <w:sz w:val="22"/>
                  <w:szCs w:val="22"/>
                  <w:lang w:val="sr-Cyrl-CS"/>
                </w:rPr>
                <w:t>00-VD_prolece,_ceo.pdf</w:t>
              </w:r>
            </w:hyperlink>
          </w:p>
        </w:tc>
        <w:tc>
          <w:tcPr>
            <w:tcW w:w="309" w:type="pct"/>
            <w:vAlign w:val="center"/>
          </w:tcPr>
          <w:p w:rsidR="00DE4633" w:rsidRPr="00A22864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М51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ru-RU" w:eastAsia="zh-CN"/>
              </w:rPr>
            </w:pPr>
            <w:r w:rsidRPr="00601441">
              <w:rPr>
                <w:b/>
                <w:sz w:val="22"/>
                <w:szCs w:val="22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  <w:lang w:val="sr-Cyrl-CS"/>
              </w:rPr>
              <w:t>, Ненад Путник</w:t>
            </w:r>
            <w:r w:rsidRPr="00601441">
              <w:rPr>
                <w:sz w:val="22"/>
                <w:szCs w:val="22"/>
              </w:rPr>
              <w:t>:</w:t>
            </w:r>
            <w:r w:rsidRPr="00601441">
              <w:rPr>
                <w:sz w:val="22"/>
                <w:szCs w:val="22"/>
                <w:lang w:val="sr-Cyrl-CS"/>
              </w:rPr>
              <w:t xml:space="preserve"> „Активности савремених обавештајних служби у кибер простору“, општевојни научни часопис </w:t>
            </w:r>
            <w:r w:rsidRPr="00601441">
              <w:rPr>
                <w:i/>
                <w:sz w:val="22"/>
                <w:szCs w:val="22"/>
                <w:lang w:val="sr-Cyrl-CS"/>
              </w:rPr>
              <w:t>Војно дело</w:t>
            </w:r>
            <w:r w:rsidRPr="00601441">
              <w:rPr>
                <w:sz w:val="22"/>
                <w:szCs w:val="22"/>
                <w:lang w:val="sr-Cyrl-CS"/>
              </w:rPr>
              <w:t xml:space="preserve">, број 7/2016, стр 164-180. UDK 355/359 </w:t>
            </w:r>
            <w:r w:rsidRPr="00601441">
              <w:rPr>
                <w:sz w:val="22"/>
                <w:szCs w:val="22"/>
              </w:rPr>
              <w:t xml:space="preserve">  </w:t>
            </w:r>
            <w:r w:rsidRPr="00601441">
              <w:rPr>
                <w:sz w:val="22"/>
                <w:szCs w:val="22"/>
                <w:lang w:val="sr-Cyrl-CS"/>
              </w:rPr>
              <w:t xml:space="preserve">YU ISSN 0042-8426 </w:t>
            </w:r>
            <w:hyperlink r:id="rId6" w:history="1">
              <w:r w:rsidRPr="00601441">
                <w:rPr>
                  <w:rStyle w:val="Hyperlink"/>
                  <w:rFonts w:eastAsia="Calibri"/>
                  <w:sz w:val="22"/>
                  <w:szCs w:val="22"/>
                  <w:lang w:val="sr-Cyrl-CS"/>
                </w:rPr>
                <w:t>http://www.odbrana.mod.gov.rs/odbrana-stari/vojni_casopisi/arhiva/VD_2016-7/68-2016-7-12-Miljkovic.pdf</w:t>
              </w:r>
            </w:hyperlink>
          </w:p>
        </w:tc>
        <w:tc>
          <w:tcPr>
            <w:tcW w:w="309" w:type="pct"/>
            <w:vAlign w:val="center"/>
          </w:tcPr>
          <w:p w:rsidR="00DE4633" w:rsidRPr="00A22864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ru-RU" w:eastAsia="zh-CN"/>
              </w:rPr>
            </w:pPr>
            <w:r w:rsidRPr="00601441">
              <w:rPr>
                <w:b/>
                <w:sz w:val="22"/>
                <w:szCs w:val="22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  <w:lang w:val="sr-Cyrl-CS"/>
              </w:rPr>
              <w:t>,</w:t>
            </w:r>
            <w:r w:rsidRPr="00601441">
              <w:rPr>
                <w:sz w:val="22"/>
                <w:szCs w:val="22"/>
              </w:rPr>
              <w:t xml:space="preserve"> </w:t>
            </w:r>
            <w:r w:rsidRPr="00601441">
              <w:rPr>
                <w:sz w:val="22"/>
                <w:szCs w:val="22"/>
                <w:lang w:val="sr-Cyrl-CS"/>
              </w:rPr>
              <w:t>Дарко Тадић</w:t>
            </w:r>
            <w:r w:rsidRPr="00601441">
              <w:rPr>
                <w:sz w:val="22"/>
                <w:szCs w:val="22"/>
              </w:rPr>
              <w:t>:</w:t>
            </w:r>
            <w:r w:rsidRPr="00601441">
              <w:rPr>
                <w:sz w:val="22"/>
                <w:szCs w:val="22"/>
                <w:lang w:val="sr-Cyrl-CS"/>
              </w:rPr>
              <w:t xml:space="preserve"> „Информационе операције западних обавештајних служби у Србији октобра 2000. године“, општевојни научни часопис </w:t>
            </w:r>
            <w:r w:rsidRPr="00601441">
              <w:rPr>
                <w:i/>
                <w:sz w:val="22"/>
                <w:szCs w:val="22"/>
                <w:lang w:val="sr-Cyrl-CS"/>
              </w:rPr>
              <w:t>Војно дело</w:t>
            </w:r>
            <w:r w:rsidRPr="00601441">
              <w:rPr>
                <w:sz w:val="22"/>
                <w:szCs w:val="22"/>
                <w:lang w:val="sr-Cyrl-CS"/>
              </w:rPr>
              <w:t>, бр.5/2017, стр.</w:t>
            </w:r>
            <w:r w:rsidRPr="00601441">
              <w:rPr>
                <w:sz w:val="22"/>
                <w:szCs w:val="22"/>
              </w:rPr>
              <w:t xml:space="preserve"> </w:t>
            </w:r>
            <w:r w:rsidRPr="00601441">
              <w:rPr>
                <w:sz w:val="22"/>
                <w:szCs w:val="22"/>
                <w:lang w:val="sr-Cyrl-CS"/>
              </w:rPr>
              <w:t xml:space="preserve">98-108. </w:t>
            </w:r>
            <w:r w:rsidRPr="00601441">
              <w:rPr>
                <w:sz w:val="22"/>
                <w:szCs w:val="22"/>
              </w:rPr>
              <w:t xml:space="preserve"> </w:t>
            </w:r>
            <w:r w:rsidRPr="00601441">
              <w:rPr>
                <w:sz w:val="22"/>
                <w:szCs w:val="22"/>
                <w:lang w:val="sr-Cyrl-CS"/>
              </w:rPr>
              <w:t>УДК 355/359  YU ISSN 0042-8426</w:t>
            </w:r>
            <w:r w:rsidRPr="00601441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hyperlink r:id="rId7" w:history="1">
              <w:r w:rsidRPr="00601441">
                <w:rPr>
                  <w:rFonts w:eastAsia="Calibri"/>
                  <w:color w:val="0000FF"/>
                  <w:sz w:val="22"/>
                  <w:szCs w:val="22"/>
                  <w:u w:val="single"/>
                  <w:lang w:val="sr-Cyrl-CS"/>
                </w:rPr>
                <w:t>http://www.odbrana.mod.gov.rs/odbrana-stari/vojni_casopisi/arhiva/VD_2017-5/69-2017-5-07-Miljkovic.pdf</w:t>
              </w:r>
            </w:hyperlink>
          </w:p>
        </w:tc>
        <w:tc>
          <w:tcPr>
            <w:tcW w:w="309" w:type="pct"/>
            <w:vAlign w:val="center"/>
          </w:tcPr>
          <w:p w:rsidR="00DE4633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83631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  <w:r w:rsidRPr="00601441">
              <w:rPr>
                <w:b/>
                <w:sz w:val="22"/>
                <w:szCs w:val="22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  <w:lang w:val="sr-Cyrl-CS"/>
              </w:rPr>
              <w:t>, „</w:t>
            </w:r>
            <w:r w:rsidRPr="00601441">
              <w:rPr>
                <w:sz w:val="22"/>
                <w:szCs w:val="22"/>
              </w:rPr>
              <w:t xml:space="preserve">Изазови у раду обавештајних служби у информационом добу“, Часопис безбедност, 2020, вол 62, бр. 3, стр 143 – 161. </w:t>
            </w:r>
          </w:p>
        </w:tc>
        <w:tc>
          <w:tcPr>
            <w:tcW w:w="309" w:type="pct"/>
            <w:vAlign w:val="center"/>
          </w:tcPr>
          <w:p w:rsidR="00DE4633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М51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DE4633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sz w:val="22"/>
                <w:szCs w:val="22"/>
                <w:lang w:val="sr-Cyrl-CS" w:eastAsia="zh-CN"/>
              </w:rPr>
            </w:pPr>
            <w:r w:rsidRPr="00601441">
              <w:rPr>
                <w:b/>
                <w:bCs/>
                <w:sz w:val="22"/>
                <w:szCs w:val="22"/>
              </w:rPr>
              <w:t>Милан Миљковић</w:t>
            </w:r>
            <w:r w:rsidRPr="00601441">
              <w:rPr>
                <w:sz w:val="22"/>
                <w:szCs w:val="22"/>
              </w:rPr>
              <w:t xml:space="preserve">, Драган Јевтић, „Сукоби у информационом простору из угла савремене војне мисли у Руској Федерацији – искуства за безбедност Републике Србије“, часопис </w:t>
            </w:r>
            <w:r w:rsidRPr="00601441">
              <w:rPr>
                <w:i/>
                <w:iCs/>
                <w:sz w:val="22"/>
                <w:szCs w:val="22"/>
              </w:rPr>
              <w:t>Национални интерес</w:t>
            </w:r>
            <w:r w:rsidRPr="00601441">
              <w:rPr>
                <w:sz w:val="22"/>
                <w:szCs w:val="22"/>
              </w:rPr>
              <w:t>, 2/2021.</w:t>
            </w:r>
          </w:p>
        </w:tc>
        <w:tc>
          <w:tcPr>
            <w:tcW w:w="309" w:type="pct"/>
            <w:vAlign w:val="center"/>
          </w:tcPr>
          <w:p w:rsidR="00DE4633" w:rsidRPr="00A05ED0" w:rsidRDefault="00DE4633" w:rsidP="00DE4633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М52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DE4633">
            <w:pPr>
              <w:autoSpaceDE/>
              <w:autoSpaceDN/>
              <w:adjustRightInd/>
              <w:spacing w:after="200" w:line="276" w:lineRule="auto"/>
              <w:jc w:val="both"/>
              <w:rPr>
                <w:sz w:val="22"/>
                <w:szCs w:val="22"/>
                <w:lang w:val="sr-Cyrl-CS"/>
              </w:rPr>
            </w:pPr>
            <w:r w:rsidRPr="00601441">
              <w:rPr>
                <w:b/>
                <w:sz w:val="22"/>
                <w:szCs w:val="22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  <w:lang w:val="sr-Cyrl-CS"/>
              </w:rPr>
              <w:t xml:space="preserve">: </w:t>
            </w:r>
            <w:r w:rsidRPr="00601441">
              <w:rPr>
                <w:sz w:val="22"/>
                <w:szCs w:val="22"/>
              </w:rPr>
              <w:t>„</w:t>
            </w:r>
            <w:r w:rsidRPr="00601441">
              <w:rPr>
                <w:sz w:val="22"/>
                <w:szCs w:val="22"/>
                <w:lang w:val="sr-Cyrl-CS"/>
              </w:rPr>
              <w:t>Оцене САД о способности Народноослободилачке армије Кине за вођење сајбер шпијунаже</w:t>
            </w:r>
            <w:r w:rsidRPr="00601441">
              <w:rPr>
                <w:sz w:val="22"/>
                <w:szCs w:val="22"/>
              </w:rPr>
              <w:t>“</w:t>
            </w:r>
            <w:r w:rsidRPr="00601441">
              <w:rPr>
                <w:sz w:val="22"/>
                <w:szCs w:val="22"/>
                <w:lang w:val="sr-Cyrl-CS"/>
              </w:rPr>
              <w:t>, општевојни научни часопис Војно дело, број 2/2012, стр 81-97</w:t>
            </w:r>
            <w:r w:rsidRPr="00601441">
              <w:rPr>
                <w:sz w:val="22"/>
                <w:szCs w:val="22"/>
              </w:rPr>
              <w:t xml:space="preserve">.  </w:t>
            </w:r>
            <w:r w:rsidRPr="00601441">
              <w:rPr>
                <w:sz w:val="22"/>
                <w:szCs w:val="22"/>
                <w:lang w:val="sr-Cyrl-CS"/>
              </w:rPr>
              <w:t xml:space="preserve">УДК 355/359 YU ISSN 0042-8426 </w:t>
            </w:r>
            <w:hyperlink r:id="rId8" w:history="1">
              <w:r w:rsidRPr="00601441">
                <w:rPr>
                  <w:rStyle w:val="Hyperlink"/>
                  <w:rFonts w:eastAsia="Calibri"/>
                  <w:sz w:val="22"/>
                  <w:szCs w:val="22"/>
                  <w:lang w:val="sr-Cyrl-CS"/>
                </w:rPr>
                <w:t>http://www.odbrana.mod.gov.rs/odbrana-stari/vojni_casopisi/arhiva/VD_2012-leto/Vojno%20delo%20-%20leto%202012..pdf</w:t>
              </w:r>
            </w:hyperlink>
          </w:p>
          <w:p w:rsidR="00DE4633" w:rsidRPr="00601441" w:rsidRDefault="00DE4633" w:rsidP="00DE4633">
            <w:pPr>
              <w:tabs>
                <w:tab w:val="left" w:pos="567"/>
              </w:tabs>
              <w:suppressAutoHyphens/>
              <w:autoSpaceDE/>
              <w:autoSpaceDN/>
              <w:adjustRightInd/>
              <w:rPr>
                <w:rFonts w:eastAsia="Calibri"/>
                <w:sz w:val="22"/>
                <w:szCs w:val="22"/>
                <w:lang w:val="bs-Latn-BA" w:eastAsia="zh-CN"/>
              </w:rPr>
            </w:pPr>
          </w:p>
        </w:tc>
        <w:tc>
          <w:tcPr>
            <w:tcW w:w="309" w:type="pct"/>
            <w:vAlign w:val="center"/>
          </w:tcPr>
          <w:p w:rsidR="00DE4633" w:rsidRPr="00A05ED0" w:rsidRDefault="00DE4633" w:rsidP="00DE4633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М52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60144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kern w:val="36"/>
                <w:sz w:val="22"/>
                <w:szCs w:val="22"/>
                <w:lang w:val="bs-Latn-BA" w:eastAsia="zh-CN"/>
              </w:rPr>
            </w:pPr>
            <w:r w:rsidRPr="00601441">
              <w:rPr>
                <w:sz w:val="22"/>
                <w:szCs w:val="22"/>
                <w:lang w:val="sr-Cyrl-CS"/>
              </w:rPr>
              <w:t>Ненад Путник,</w:t>
            </w:r>
            <w:r w:rsidRPr="00601441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601441">
              <w:rPr>
                <w:b/>
                <w:sz w:val="22"/>
                <w:szCs w:val="22"/>
                <w:u w:val="single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</w:rPr>
              <w:t>:</w:t>
            </w:r>
            <w:r w:rsidRPr="00601441">
              <w:rPr>
                <w:sz w:val="22"/>
                <w:szCs w:val="22"/>
                <w:lang w:val="sr-Cyrl-CS"/>
              </w:rPr>
              <w:t xml:space="preserve"> „Злоупотреба кибер простора као средства масовне комуникације“, општевојни научни часопис Војно дело, број јесен/2012, стр 157-183</w:t>
            </w:r>
            <w:r w:rsidRPr="00601441">
              <w:rPr>
                <w:sz w:val="22"/>
                <w:szCs w:val="22"/>
              </w:rPr>
              <w:t xml:space="preserve">. </w:t>
            </w:r>
            <w:r w:rsidRPr="00601441">
              <w:rPr>
                <w:sz w:val="22"/>
                <w:szCs w:val="22"/>
                <w:lang w:val="sr-Cyrl-CS"/>
              </w:rPr>
              <w:t xml:space="preserve">УДК 355/359 YU ISSN 0042-8426 </w:t>
            </w:r>
            <w:r w:rsidRPr="00601441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hyperlink r:id="rId9" w:history="1">
              <w:r w:rsidRPr="00601441">
                <w:rPr>
                  <w:rFonts w:eastAsia="Calibri"/>
                  <w:color w:val="0000FF"/>
                  <w:sz w:val="22"/>
                  <w:szCs w:val="22"/>
                  <w:u w:val="single"/>
                  <w:lang w:val="sr-Cyrl-CS"/>
                </w:rPr>
                <w:t>http://udruzenjermvisrbije.rs/arhiva/pdf/vojno_delo/2012/vojno_delo_broj_3_2012.pdf</w:t>
              </w:r>
            </w:hyperlink>
          </w:p>
        </w:tc>
        <w:tc>
          <w:tcPr>
            <w:tcW w:w="309" w:type="pct"/>
            <w:vAlign w:val="center"/>
          </w:tcPr>
          <w:p w:rsidR="00DE4633" w:rsidRPr="00A05ED0" w:rsidRDefault="00DE4633" w:rsidP="00DE4633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М52</w:t>
            </w:r>
          </w:p>
        </w:tc>
      </w:tr>
      <w:tr w:rsidR="00DE4633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DE4633" w:rsidRPr="00601441" w:rsidRDefault="00DE4633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DE4633" w:rsidRPr="00601441" w:rsidRDefault="00DE4633" w:rsidP="0060144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kern w:val="36"/>
                <w:sz w:val="22"/>
                <w:szCs w:val="22"/>
                <w:lang w:val="bs-Latn-BA" w:eastAsia="zh-CN"/>
              </w:rPr>
            </w:pPr>
            <w:r w:rsidRPr="00601441">
              <w:rPr>
                <w:sz w:val="22"/>
                <w:szCs w:val="22"/>
                <w:lang w:val="sr-Cyrl-CS"/>
              </w:rPr>
              <w:t>Горан Матић</w:t>
            </w:r>
            <w:r w:rsidRPr="00601441">
              <w:rPr>
                <w:sz w:val="22"/>
                <w:szCs w:val="22"/>
              </w:rPr>
              <w:t>,</w:t>
            </w:r>
            <w:r w:rsidRPr="00601441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601441">
              <w:rPr>
                <w:b/>
                <w:sz w:val="22"/>
                <w:szCs w:val="22"/>
                <w:u w:val="single"/>
                <w:lang w:val="sr-Cyrl-CS"/>
              </w:rPr>
              <w:t>Милан Миљковић</w:t>
            </w:r>
            <w:r w:rsidRPr="00601441">
              <w:rPr>
                <w:sz w:val="22"/>
                <w:szCs w:val="22"/>
                <w:lang w:val="sr-Cyrl-CS"/>
              </w:rPr>
              <w:t xml:space="preserve">,: </w:t>
            </w:r>
            <w:r w:rsidRPr="00601441">
              <w:rPr>
                <w:sz w:val="22"/>
                <w:szCs w:val="22"/>
              </w:rPr>
              <w:t>„</w:t>
            </w:r>
            <w:r w:rsidRPr="00601441">
              <w:rPr>
                <w:sz w:val="22"/>
                <w:szCs w:val="22"/>
                <w:lang w:val="sr-Cyrl-CS"/>
              </w:rPr>
              <w:t>Прилог дефинисању и класификацији нападних и обавештајних операцијa у сајбер простору</w:t>
            </w:r>
            <w:r w:rsidRPr="00601441">
              <w:rPr>
                <w:sz w:val="22"/>
                <w:szCs w:val="22"/>
              </w:rPr>
              <w:t>“</w:t>
            </w:r>
            <w:r w:rsidRPr="00601441">
              <w:rPr>
                <w:sz w:val="22"/>
                <w:szCs w:val="22"/>
                <w:lang w:val="sr-Cyrl-CS"/>
              </w:rPr>
              <w:t xml:space="preserve">, </w:t>
            </w:r>
            <w:r w:rsidRPr="00601441">
              <w:rPr>
                <w:i/>
                <w:sz w:val="22"/>
                <w:szCs w:val="22"/>
                <w:lang w:val="sr-Cyrl-CS"/>
              </w:rPr>
              <w:t>часопис Безбедност</w:t>
            </w:r>
            <w:r w:rsidRPr="00601441">
              <w:rPr>
                <w:sz w:val="22"/>
                <w:szCs w:val="22"/>
                <w:lang w:val="sr-Cyrl-CS"/>
              </w:rPr>
              <w:t>, Министарство унутрашњих послова, Београд, број 3/2013, стр 130-147</w:t>
            </w:r>
            <w:r w:rsidRPr="00601441">
              <w:rPr>
                <w:sz w:val="22"/>
                <w:szCs w:val="22"/>
              </w:rPr>
              <w:t>.</w:t>
            </w:r>
            <w:r w:rsidRPr="00601441">
              <w:rPr>
                <w:sz w:val="22"/>
                <w:szCs w:val="22"/>
                <w:lang w:val="sr-Cyrl-CS"/>
              </w:rPr>
              <w:t xml:space="preserve"> UDK 343+351.74./75(05)  YU ISSN 0409-2953</w:t>
            </w:r>
            <w:r w:rsidRPr="00601441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hyperlink r:id="rId10" w:history="1">
              <w:r w:rsidRPr="00601441">
                <w:rPr>
                  <w:rFonts w:eastAsia="Calibri"/>
                  <w:color w:val="0000FF"/>
                  <w:sz w:val="22"/>
                  <w:szCs w:val="22"/>
                  <w:u w:val="single"/>
                  <w:lang w:val="sr-Cyrl-CS"/>
                </w:rPr>
                <w:t>http://prezentacije.mup.gov.rs/upravazaobrazovanje/aktuelno/Bezbednost%203-2013.pdf</w:t>
              </w:r>
            </w:hyperlink>
          </w:p>
        </w:tc>
        <w:tc>
          <w:tcPr>
            <w:tcW w:w="309" w:type="pct"/>
            <w:vAlign w:val="center"/>
          </w:tcPr>
          <w:p w:rsidR="00DE4633" w:rsidRPr="00A22864" w:rsidRDefault="00DE4633" w:rsidP="00DE4633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</w:t>
            </w:r>
            <w:r w:rsidR="00CC40FD">
              <w:rPr>
                <w:b/>
                <w:lang w:val="sr-Cyrl-CS"/>
              </w:rPr>
              <w:t>52</w:t>
            </w:r>
          </w:p>
        </w:tc>
      </w:tr>
      <w:tr w:rsidR="00CC40FD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601441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601441" w:rsidRDefault="00CC40FD" w:rsidP="006014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lang w:val="sr-Cyrl-CS"/>
              </w:rPr>
            </w:pPr>
            <w:r w:rsidRPr="00601441">
              <w:rPr>
                <w:rFonts w:ascii="Times New Roman" w:hAnsi="Times New Roman"/>
              </w:rPr>
              <w:t xml:space="preserve">Mилан Милошевић, Горан Матић, </w:t>
            </w:r>
            <w:r w:rsidRPr="00601441">
              <w:rPr>
                <w:rFonts w:ascii="Times New Roman" w:hAnsi="Times New Roman"/>
                <w:b/>
                <w:u w:val="single"/>
              </w:rPr>
              <w:t>Милан Миљковић</w:t>
            </w:r>
            <w:r w:rsidRPr="00601441">
              <w:rPr>
                <w:rFonts w:ascii="Times New Roman" w:hAnsi="Times New Roman"/>
              </w:rPr>
              <w:t>, „Класификација малициозних активности  у сајбер простору и организација сајбер безбедности у Републици Србији“, Међународна конференција XVII Дани криминалистичких наука "Crimen, Forensis, Securitas - CFS 2017, 5.</w:t>
            </w:r>
            <w:r w:rsidRPr="00601441">
              <w:rPr>
                <w:rFonts w:ascii="Times New Roman" w:hAnsi="Times New Roman"/>
                <w:lang w:val="sr-Cyrl-CS"/>
              </w:rPr>
              <w:t>и</w:t>
            </w:r>
            <w:r w:rsidRPr="00601441">
              <w:rPr>
                <w:rFonts w:ascii="Times New Roman" w:hAnsi="Times New Roman"/>
              </w:rPr>
              <w:t xml:space="preserve"> 6. </w:t>
            </w:r>
            <w:r w:rsidRPr="00601441">
              <w:rPr>
                <w:rFonts w:ascii="Times New Roman" w:hAnsi="Times New Roman"/>
                <w:lang w:val="sr-Cyrl-CS"/>
              </w:rPr>
              <w:t xml:space="preserve">октобар </w:t>
            </w:r>
            <w:r w:rsidRPr="00601441">
              <w:rPr>
                <w:rFonts w:ascii="Times New Roman" w:hAnsi="Times New Roman"/>
              </w:rPr>
              <w:t xml:space="preserve">2017. </w:t>
            </w:r>
            <w:r w:rsidRPr="00601441">
              <w:rPr>
                <w:rFonts w:ascii="Times New Roman" w:hAnsi="Times New Roman"/>
                <w:lang w:val="sr-Cyrl-CS"/>
              </w:rPr>
              <w:t>године</w:t>
            </w:r>
            <w:r w:rsidRPr="00601441">
              <w:rPr>
                <w:rFonts w:ascii="Times New Roman" w:hAnsi="Times New Roman"/>
              </w:rPr>
              <w:t xml:space="preserve">, </w:t>
            </w:r>
            <w:r w:rsidRPr="00601441">
              <w:rPr>
                <w:rFonts w:ascii="Times New Roman" w:hAnsi="Times New Roman"/>
                <w:lang w:val="sr-Cyrl-CS"/>
              </w:rPr>
              <w:t>Сарајево</w:t>
            </w:r>
            <w:r w:rsidRPr="00601441">
              <w:rPr>
                <w:rFonts w:ascii="Times New Roman" w:hAnsi="Times New Roman"/>
              </w:rPr>
              <w:t xml:space="preserve">., </w:t>
            </w:r>
            <w:r w:rsidRPr="00601441">
              <w:rPr>
                <w:rFonts w:ascii="Times New Roman" w:hAnsi="Times New Roman"/>
                <w:lang w:val="sr-Cyrl-CS"/>
              </w:rPr>
              <w:t>стр</w:t>
            </w:r>
            <w:r w:rsidRPr="00601441">
              <w:rPr>
                <w:rFonts w:ascii="Times New Roman" w:hAnsi="Times New Roman"/>
              </w:rPr>
              <w:t xml:space="preserve"> 540-552</w:t>
            </w:r>
            <w:r w:rsidRPr="00601441">
              <w:rPr>
                <w:rFonts w:ascii="Times New Roman" w:hAnsi="Times New Roman"/>
                <w:lang w:val="sr-Cyrl-CS"/>
              </w:rPr>
              <w:t>.</w:t>
            </w:r>
            <w:r w:rsidR="00601441">
              <w:rPr>
                <w:rFonts w:ascii="Times New Roman" w:hAnsi="Times New Roman"/>
                <w:lang w:val="sr-Cyrl-CS"/>
              </w:rPr>
              <w:t xml:space="preserve">   </w:t>
            </w:r>
            <w:r w:rsidRPr="00601441">
              <w:rPr>
                <w:rFonts w:ascii="Times New Roman" w:hAnsi="Times New Roman"/>
              </w:rPr>
              <w:t>ISSN 1512-5505</w:t>
            </w:r>
          </w:p>
          <w:p w:rsidR="00CC40FD" w:rsidRPr="00601441" w:rsidRDefault="00CB1602" w:rsidP="0060144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b/>
                <w:lang w:val="sr-Latn-CS" w:eastAsia="zh-CN"/>
              </w:rPr>
            </w:pPr>
            <w:hyperlink r:id="rId11" w:history="1">
              <w:r w:rsidR="00CC40FD" w:rsidRPr="00601441">
                <w:rPr>
                  <w:rStyle w:val="Hyperlink"/>
                  <w:rFonts w:ascii="Times New Roman" w:eastAsia="Calibri" w:hAnsi="Times New Roman"/>
                  <w:lang w:val="sr-Cyrl-CS"/>
                </w:rPr>
                <w:t>http://krimteme.fkn.unsa.ba/index.php/kt/article/view/158/pdf</w:t>
              </w:r>
            </w:hyperlink>
          </w:p>
        </w:tc>
        <w:tc>
          <w:tcPr>
            <w:tcW w:w="309" w:type="pct"/>
            <w:vAlign w:val="center"/>
          </w:tcPr>
          <w:p w:rsidR="00CC40FD" w:rsidRPr="00F068FC" w:rsidRDefault="00CC40FD" w:rsidP="00CC40FD">
            <w:pPr>
              <w:spacing w:after="60"/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М33</w:t>
            </w:r>
          </w:p>
        </w:tc>
      </w:tr>
      <w:tr w:rsidR="00CC40FD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601441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601441" w:rsidRDefault="00CC40FD" w:rsidP="00601441">
            <w:pPr>
              <w:autoSpaceDE/>
              <w:autoSpaceDN/>
              <w:adjustRightInd/>
              <w:spacing w:after="200" w:line="276" w:lineRule="auto"/>
              <w:jc w:val="both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01441">
              <w:rPr>
                <w:b/>
                <w:sz w:val="22"/>
                <w:szCs w:val="22"/>
                <w:lang w:val="ru-RU"/>
              </w:rPr>
              <w:t>Милан Миљковић</w:t>
            </w:r>
            <w:r w:rsidRPr="00601441">
              <w:rPr>
                <w:sz w:val="22"/>
                <w:szCs w:val="22"/>
                <w:lang w:val="ru-RU"/>
              </w:rPr>
              <w:t xml:space="preserve">, „Информациони рат и асиметрични сукоби“, Зборник радова са конференције </w:t>
            </w:r>
            <w:r w:rsidRPr="00601441">
              <w:rPr>
                <w:i/>
                <w:sz w:val="22"/>
                <w:szCs w:val="22"/>
                <w:lang w:val="ru-RU"/>
              </w:rPr>
              <w:t>Асиметрија и стратегија</w:t>
            </w:r>
            <w:r w:rsidRPr="00601441">
              <w:rPr>
                <w:sz w:val="22"/>
                <w:szCs w:val="22"/>
                <w:lang w:val="ru-RU"/>
              </w:rPr>
              <w:t>, Институт за стратегијска истраживања, Министарство одбране, Београд, стр. 291–304, 201</w:t>
            </w:r>
            <w:r w:rsidRPr="00601441">
              <w:rPr>
                <w:sz w:val="22"/>
                <w:szCs w:val="22"/>
              </w:rPr>
              <w:t>8</w:t>
            </w:r>
            <w:r w:rsidRPr="00601441">
              <w:rPr>
                <w:sz w:val="22"/>
                <w:szCs w:val="22"/>
                <w:lang w:val="ru-RU"/>
              </w:rPr>
              <w:t xml:space="preserve">. године. </w:t>
            </w:r>
            <w:r w:rsidRPr="00601441">
              <w:rPr>
                <w:sz w:val="22"/>
                <w:szCs w:val="22"/>
                <w:lang w:val="en-US"/>
              </w:rPr>
              <w:t>ISBN 978-86-81121-17-7</w:t>
            </w:r>
            <w:r w:rsidRPr="00601441">
              <w:rPr>
                <w:sz w:val="22"/>
                <w:szCs w:val="22"/>
                <w:lang w:val="sr-Cyrl-CS"/>
              </w:rPr>
              <w:t xml:space="preserve">,       </w:t>
            </w:r>
            <w:r w:rsidRPr="00601441">
              <w:rPr>
                <w:sz w:val="22"/>
                <w:szCs w:val="22"/>
                <w:lang w:val="en-US"/>
              </w:rPr>
              <w:t>ISBN 978-86-335-0594-9</w:t>
            </w:r>
            <w:r w:rsidR="00601441">
              <w:rPr>
                <w:sz w:val="22"/>
                <w:szCs w:val="22"/>
              </w:rPr>
              <w:t xml:space="preserve"> </w:t>
            </w:r>
            <w:hyperlink r:id="rId12" w:history="1">
              <w:r w:rsidRPr="00601441">
                <w:rPr>
                  <w:rFonts w:eastAsia="Calibri"/>
                  <w:color w:val="0000FF"/>
                  <w:sz w:val="22"/>
                  <w:szCs w:val="22"/>
                  <w:u w:val="single"/>
                  <w:lang w:val="sr-Cyrl-CS"/>
                </w:rPr>
                <w:t>http://www.isi.mod.gov.rs/multimedia/dodaci/themati_collection_of_articles_asymmetry_and_strat_1550753449.pdf</w:t>
              </w:r>
            </w:hyperlink>
          </w:p>
        </w:tc>
        <w:tc>
          <w:tcPr>
            <w:tcW w:w="309" w:type="pct"/>
            <w:vAlign w:val="center"/>
          </w:tcPr>
          <w:p w:rsidR="00CC40FD" w:rsidRDefault="00CC40FD" w:rsidP="00CC40FD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М33</w:t>
            </w:r>
          </w:p>
        </w:tc>
      </w:tr>
      <w:tr w:rsidR="00CC40FD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601441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601441" w:rsidRDefault="00CC40FD" w:rsidP="00CC40FD">
            <w:pPr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01441">
              <w:rPr>
                <w:sz w:val="22"/>
                <w:szCs w:val="22"/>
                <w:lang w:val="sr-Cyrl-CS"/>
              </w:rPr>
              <w:t xml:space="preserve">Goran Matić, </w:t>
            </w:r>
            <w:r w:rsidRPr="00601441">
              <w:rPr>
                <w:b/>
                <w:sz w:val="22"/>
                <w:szCs w:val="22"/>
                <w:u w:val="single"/>
                <w:lang w:val="sr-Cyrl-CS"/>
              </w:rPr>
              <w:t>Milan Miljković</w:t>
            </w:r>
            <w:r w:rsidRPr="00601441">
              <w:rPr>
                <w:sz w:val="22"/>
                <w:szCs w:val="22"/>
                <w:lang w:val="sr-Cyrl-CS"/>
              </w:rPr>
              <w:t>,</w:t>
            </w:r>
            <w:r w:rsidRPr="00601441">
              <w:rPr>
                <w:sz w:val="22"/>
                <w:szCs w:val="22"/>
                <w:lang w:val="en-US"/>
              </w:rPr>
              <w:t xml:space="preserve"> </w:t>
            </w:r>
            <w:r w:rsidRPr="00601441">
              <w:rPr>
                <w:sz w:val="22"/>
                <w:szCs w:val="22"/>
                <w:lang w:val="sr-Cyrl-CS"/>
              </w:rPr>
              <w:t>Zoran Macak</w:t>
            </w:r>
            <w:r w:rsidRPr="00601441">
              <w:rPr>
                <w:sz w:val="22"/>
                <w:szCs w:val="22"/>
                <w:lang w:val="sl-SI"/>
              </w:rPr>
              <w:t>,</w:t>
            </w:r>
            <w:r w:rsidRPr="00601441">
              <w:rPr>
                <w:sz w:val="22"/>
                <w:szCs w:val="22"/>
                <w:lang w:val="sr-Cyrl-CS"/>
              </w:rPr>
              <w:t xml:space="preserve"> </w:t>
            </w:r>
            <w:r w:rsidRPr="00601441">
              <w:rPr>
                <w:sz w:val="22"/>
                <w:szCs w:val="22"/>
              </w:rPr>
              <w:t>„</w:t>
            </w:r>
            <w:r w:rsidRPr="00601441">
              <w:rPr>
                <w:sz w:val="22"/>
                <w:szCs w:val="22"/>
                <w:lang w:val="sr-Cyrl-CS"/>
              </w:rPr>
              <w:t>Crisis Management of Malicious Activities in Cyberspace</w:t>
            </w:r>
            <w:r w:rsidRPr="00601441">
              <w:rPr>
                <w:sz w:val="22"/>
                <w:szCs w:val="22"/>
              </w:rPr>
              <w:t>“</w:t>
            </w:r>
            <w:r w:rsidRPr="00601441">
              <w:rPr>
                <w:sz w:val="22"/>
                <w:szCs w:val="22"/>
                <w:lang w:val="sr-Cyrl-CS"/>
              </w:rPr>
              <w:t xml:space="preserve">, THE VIII INTERNATIONAL SCIENTIFIC CONFERENCE - ARCHIBALD REISS DAYS, University of Criminal Investigation and Police Studies, 2-3 October 2018, Belgrade </w:t>
            </w:r>
            <w:r w:rsidRPr="00601441">
              <w:rPr>
                <w:sz w:val="22"/>
                <w:szCs w:val="22"/>
                <w:lang w:val="en-US"/>
              </w:rPr>
              <w:t xml:space="preserve">, </w:t>
            </w:r>
            <w:r w:rsidRPr="00601441">
              <w:rPr>
                <w:sz w:val="22"/>
                <w:szCs w:val="22"/>
                <w:lang w:val="sr-Cyrl-CS"/>
              </w:rPr>
              <w:t xml:space="preserve">стр. </w:t>
            </w:r>
            <w:r w:rsidRPr="00601441">
              <w:rPr>
                <w:sz w:val="22"/>
                <w:szCs w:val="22"/>
                <w:lang w:val="sl-SI"/>
              </w:rPr>
              <w:t>435</w:t>
            </w:r>
            <w:r w:rsidRPr="00601441">
              <w:rPr>
                <w:sz w:val="22"/>
                <w:szCs w:val="22"/>
                <w:lang w:val="sr-Cyrl-CS"/>
              </w:rPr>
              <w:t>-</w:t>
            </w:r>
            <w:r w:rsidRPr="00601441">
              <w:rPr>
                <w:sz w:val="22"/>
                <w:szCs w:val="22"/>
                <w:lang w:val="sl-SI"/>
              </w:rPr>
              <w:t>445</w:t>
            </w:r>
            <w:r w:rsidRPr="00601441">
              <w:rPr>
                <w:sz w:val="22"/>
                <w:szCs w:val="22"/>
                <w:lang w:val="sr-Cyrl-CS"/>
              </w:rPr>
              <w:t>.</w:t>
            </w:r>
          </w:p>
          <w:p w:rsidR="00CC40FD" w:rsidRPr="00601441" w:rsidRDefault="00CC40FD" w:rsidP="00CC40FD">
            <w:pPr>
              <w:spacing w:line="241" w:lineRule="atLeast"/>
              <w:rPr>
                <w:color w:val="000000"/>
                <w:sz w:val="22"/>
                <w:szCs w:val="22"/>
                <w:lang w:val="ru-RU"/>
              </w:rPr>
            </w:pPr>
            <w:r w:rsidRPr="00601441">
              <w:rPr>
                <w:color w:val="000000"/>
                <w:sz w:val="22"/>
                <w:szCs w:val="22"/>
                <w:lang w:val="en-US"/>
              </w:rPr>
              <w:t>ISBN</w:t>
            </w:r>
            <w:r w:rsidRPr="00601441">
              <w:rPr>
                <w:color w:val="000000"/>
                <w:sz w:val="22"/>
                <w:szCs w:val="22"/>
                <w:lang w:val="ru-RU"/>
              </w:rPr>
              <w:t xml:space="preserve"> 978-86-7020-405-8,</w:t>
            </w:r>
            <w:r w:rsidRPr="00601441">
              <w:rPr>
                <w:color w:val="000000"/>
                <w:sz w:val="22"/>
                <w:szCs w:val="22"/>
              </w:rPr>
              <w:t xml:space="preserve">      </w:t>
            </w:r>
            <w:r w:rsidRPr="00601441">
              <w:rPr>
                <w:color w:val="000000"/>
                <w:sz w:val="22"/>
                <w:szCs w:val="22"/>
                <w:lang w:val="en-US"/>
              </w:rPr>
              <w:t>ISBN</w:t>
            </w:r>
            <w:r w:rsidRPr="00601441">
              <w:rPr>
                <w:color w:val="000000"/>
                <w:sz w:val="22"/>
                <w:szCs w:val="22"/>
                <w:lang w:val="ru-RU"/>
              </w:rPr>
              <w:t xml:space="preserve"> 978-86-7020-190-3</w:t>
            </w:r>
          </w:p>
          <w:p w:rsidR="00CC40FD" w:rsidRPr="00601441" w:rsidRDefault="00CC40FD" w:rsidP="00601441">
            <w:pPr>
              <w:autoSpaceDE/>
              <w:autoSpaceDN/>
              <w:adjustRightInd/>
              <w:spacing w:after="200" w:line="276" w:lineRule="auto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01441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hyperlink r:id="rId13" w:history="1">
              <w:r w:rsidRPr="00601441">
                <w:rPr>
                  <w:rFonts w:eastAsia="Calibri"/>
                  <w:color w:val="0000FF"/>
                  <w:sz w:val="22"/>
                  <w:szCs w:val="22"/>
                  <w:u w:val="single"/>
                  <w:lang w:val="sr-Cyrl-CS"/>
                </w:rPr>
                <w:t>http://www.nsar.org.rs/sites/default/files/docs/ARCHIBALD_REISS_DAYS_Volume_II.pdf</w:t>
              </w:r>
            </w:hyperlink>
          </w:p>
        </w:tc>
        <w:tc>
          <w:tcPr>
            <w:tcW w:w="309" w:type="pct"/>
            <w:vAlign w:val="center"/>
          </w:tcPr>
          <w:p w:rsidR="00CC40FD" w:rsidRDefault="00CC40FD" w:rsidP="00CC40FD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М33</w:t>
            </w:r>
          </w:p>
        </w:tc>
      </w:tr>
      <w:tr w:rsidR="00CC40FD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601441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601441" w:rsidRDefault="00CC40FD" w:rsidP="00CC40F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601441">
              <w:rPr>
                <w:rFonts w:ascii="Times New Roman" w:hAnsi="Times New Roman"/>
                <w:bCs/>
              </w:rPr>
              <w:t>Горан Матић</w:t>
            </w:r>
            <w:r w:rsidRPr="00601441">
              <w:rPr>
                <w:rFonts w:ascii="Times New Roman" w:hAnsi="Times New Roman"/>
                <w:bCs/>
                <w:lang w:val="sr-Cyrl-CS"/>
              </w:rPr>
              <w:t>,</w:t>
            </w:r>
            <w:r w:rsidRPr="00601441">
              <w:rPr>
                <w:rFonts w:ascii="Times New Roman" w:hAnsi="Times New Roman"/>
                <w:bCs/>
              </w:rPr>
              <w:t xml:space="preserve"> </w:t>
            </w:r>
            <w:r w:rsidRPr="00601441">
              <w:rPr>
                <w:rFonts w:ascii="Times New Roman" w:hAnsi="Times New Roman"/>
                <w:b/>
                <w:bCs/>
                <w:u w:val="single"/>
              </w:rPr>
              <w:t>Милан Миљковић</w:t>
            </w:r>
            <w:r w:rsidRPr="00601441">
              <w:rPr>
                <w:rFonts w:ascii="Times New Roman" w:hAnsi="Times New Roman"/>
                <w:bCs/>
              </w:rPr>
              <w:t xml:space="preserve">, </w:t>
            </w:r>
            <w:r w:rsidRPr="00601441">
              <w:rPr>
                <w:rFonts w:ascii="Times New Roman" w:hAnsi="Times New Roman"/>
              </w:rPr>
              <w:t>„</w:t>
            </w:r>
            <w:r w:rsidRPr="00601441">
              <w:rPr>
                <w:rFonts w:ascii="Times New Roman" w:hAnsi="Times New Roman"/>
                <w:bCs/>
              </w:rPr>
              <w:t>Заштита критичне инфраструктуре у сајбер простору</w:t>
            </w:r>
            <w:r w:rsidRPr="00601441">
              <w:rPr>
                <w:rFonts w:ascii="Times New Roman" w:hAnsi="Times New Roman"/>
              </w:rPr>
              <w:t>“</w:t>
            </w:r>
            <w:r w:rsidRPr="00601441">
              <w:rPr>
                <w:rFonts w:ascii="Times New Roman" w:hAnsi="Times New Roman"/>
                <w:bCs/>
              </w:rPr>
              <w:t xml:space="preserve">; Зборник радова са међународне научне конференције </w:t>
            </w:r>
            <w:r w:rsidRPr="00601441">
              <w:rPr>
                <w:rFonts w:ascii="Times New Roman" w:hAnsi="Times New Roman"/>
                <w:bCs/>
                <w:i/>
              </w:rPr>
              <w:t>Заштита националне критичне инфраструктуре – регионалне перспективе</w:t>
            </w:r>
            <w:r w:rsidRPr="00601441">
              <w:rPr>
                <w:rFonts w:ascii="Times New Roman" w:hAnsi="Times New Roman"/>
                <w:bCs/>
              </w:rPr>
              <w:t>, Факултет безбедности, Београд, децембар 2013; стр</w:t>
            </w:r>
            <w:r w:rsidRPr="00601441">
              <w:rPr>
                <w:rFonts w:ascii="Times New Roman" w:hAnsi="Times New Roman"/>
                <w:bCs/>
                <w:lang w:val="sr-Cyrl-CS"/>
              </w:rPr>
              <w:t>.</w:t>
            </w:r>
            <w:r w:rsidRPr="00601441">
              <w:rPr>
                <w:rFonts w:ascii="Times New Roman" w:hAnsi="Times New Roman"/>
                <w:bCs/>
              </w:rPr>
              <w:t xml:space="preserve"> 41- 49</w:t>
            </w:r>
            <w:r w:rsidRPr="00601441">
              <w:rPr>
                <w:rFonts w:ascii="Times New Roman" w:hAnsi="Times New Roman"/>
                <w:bCs/>
                <w:lang w:val="sr-Cyrl-CS"/>
              </w:rPr>
              <w:t>.</w:t>
            </w:r>
          </w:p>
          <w:p w:rsidR="00CC40FD" w:rsidRPr="00601441" w:rsidRDefault="00CC40FD" w:rsidP="00CC40F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lang w:val="sl-SI"/>
              </w:rPr>
            </w:pPr>
            <w:r w:rsidRPr="00601441">
              <w:rPr>
                <w:rFonts w:ascii="Times New Roman" w:hAnsi="Times New Roman"/>
                <w:bCs/>
              </w:rPr>
              <w:t>ISSN број 978-86-84069-84-1</w:t>
            </w:r>
            <w:r w:rsidRPr="00601441">
              <w:rPr>
                <w:rFonts w:ascii="Times New Roman" w:hAnsi="Times New Roman"/>
                <w:bCs/>
                <w:lang w:val="sr-Cyrl-CS"/>
              </w:rPr>
              <w:t>,</w:t>
            </w:r>
            <w:r w:rsidRPr="00601441">
              <w:rPr>
                <w:rFonts w:ascii="Times New Roman" w:hAnsi="Times New Roman"/>
                <w:bCs/>
              </w:rPr>
              <w:t xml:space="preserve">    </w:t>
            </w:r>
            <w:r w:rsidRPr="00601441">
              <w:rPr>
                <w:rFonts w:ascii="Times New Roman" w:hAnsi="Times New Roman"/>
              </w:rPr>
              <w:t>UDK 007</w:t>
            </w:r>
            <w:r w:rsidRPr="00601441">
              <w:rPr>
                <w:rFonts w:ascii="Times New Roman" w:hAnsi="Times New Roman"/>
                <w:lang w:val="sl-SI"/>
              </w:rPr>
              <w:t>:004.056</w:t>
            </w:r>
          </w:p>
          <w:p w:rsidR="00CC40FD" w:rsidRPr="00601441" w:rsidRDefault="00CB1602" w:rsidP="00CC40F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hyperlink r:id="rId14" w:history="1">
              <w:r w:rsidR="00CC40FD" w:rsidRPr="00601441">
                <w:rPr>
                  <w:rStyle w:val="Hyperlink"/>
                  <w:rFonts w:ascii="Times New Roman" w:eastAsia="Calibri" w:hAnsi="Times New Roman"/>
                  <w:lang w:val="sr-Cyrl-CS"/>
                </w:rPr>
                <w:t>http://fb.bg.ac.rs/wp-content/uploads/2008/12/Zbornik-National-Critical-Infrastructure-Protection-2013.pdf</w:t>
              </w:r>
            </w:hyperlink>
          </w:p>
          <w:p w:rsidR="00CC40FD" w:rsidRPr="00601441" w:rsidRDefault="00CC40FD" w:rsidP="00CC40FD">
            <w:pPr>
              <w:suppressAutoHyphens/>
              <w:autoSpaceDE/>
              <w:autoSpaceDN/>
              <w:adjustRightInd/>
              <w:jc w:val="both"/>
              <w:rPr>
                <w:rFonts w:eastAsia="Calibr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09" w:type="pct"/>
            <w:vAlign w:val="center"/>
          </w:tcPr>
          <w:p w:rsidR="00CC40FD" w:rsidRDefault="00601441" w:rsidP="00CC40FD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М33</w:t>
            </w:r>
          </w:p>
        </w:tc>
      </w:tr>
      <w:tr w:rsidR="00CC40FD" w:rsidRPr="00A22864" w:rsidTr="00EF08C5">
        <w:trPr>
          <w:trHeight w:val="135"/>
          <w:jc w:val="center"/>
        </w:trPr>
        <w:tc>
          <w:tcPr>
            <w:tcW w:w="249" w:type="pct"/>
            <w:vAlign w:val="center"/>
          </w:tcPr>
          <w:p w:rsidR="00CC40FD" w:rsidRPr="00601441" w:rsidRDefault="00CC40FD" w:rsidP="00B90FE7">
            <w:pPr>
              <w:pStyle w:val="ListParagraph"/>
              <w:numPr>
                <w:ilvl w:val="0"/>
                <w:numId w:val="1"/>
              </w:numPr>
              <w:spacing w:after="60"/>
              <w:jc w:val="center"/>
              <w:rPr>
                <w:b/>
                <w:lang w:val="sr-Cyrl-CS"/>
              </w:rPr>
            </w:pPr>
          </w:p>
        </w:tc>
        <w:tc>
          <w:tcPr>
            <w:tcW w:w="4442" w:type="pct"/>
            <w:gridSpan w:val="10"/>
            <w:vAlign w:val="center"/>
          </w:tcPr>
          <w:p w:rsidR="00CC40FD" w:rsidRPr="00601441" w:rsidRDefault="00CC40FD" w:rsidP="00CC40FD">
            <w:pPr>
              <w:suppressAutoHyphens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u w:val="single"/>
                <w:lang w:eastAsia="zh-CN"/>
              </w:rPr>
            </w:pPr>
            <w:r w:rsidRPr="00601441">
              <w:rPr>
                <w:b/>
                <w:bCs/>
                <w:sz w:val="22"/>
                <w:szCs w:val="22"/>
              </w:rPr>
              <w:t>Milan Miljkovic</w:t>
            </w:r>
            <w:r w:rsidRPr="00601441">
              <w:rPr>
                <w:sz w:val="22"/>
                <w:szCs w:val="22"/>
              </w:rPr>
              <w:t>, Vangel Milkovski, CHALLENGES FACING INFORMATION ENVIRONMENT IN CONTEMPORARY CONFLICTS,  INTERNATIONAL SCIENTIFIC CONFERENCE “ARCHIBALD REISS DAYS”, Belgrade, 18-19 November 2020, THEMATIC CONFERENCE PROCEEDINGS OF INTERNATIONAL SIGNIFICANCE, University of Criminal Investigation and Police Studies Belgrade, 2020, р 383-394. ISBN 978-86-7020-453-9   ISBN 978-86-7020-190-3</w:t>
            </w:r>
          </w:p>
        </w:tc>
        <w:tc>
          <w:tcPr>
            <w:tcW w:w="309" w:type="pct"/>
            <w:vAlign w:val="center"/>
          </w:tcPr>
          <w:p w:rsidR="00CC40FD" w:rsidRDefault="00CC40FD" w:rsidP="00CC40FD">
            <w:pPr>
              <w:spacing w:after="6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М33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5000" w:type="pct"/>
            <w:gridSpan w:val="12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 наставника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2030" w:type="pct"/>
            <w:gridSpan w:val="6"/>
            <w:vAlign w:val="center"/>
          </w:tcPr>
          <w:p w:rsidR="008D790B" w:rsidRPr="009C3600" w:rsidRDefault="008D790B" w:rsidP="008D790B">
            <w:pPr>
              <w:spacing w:after="60"/>
              <w:rPr>
                <w:lang w:val="sr-Cyrl-CS"/>
              </w:rPr>
            </w:pP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2030" w:type="pct"/>
            <w:gridSpan w:val="6"/>
            <w:vAlign w:val="center"/>
          </w:tcPr>
          <w:p w:rsidR="008D790B" w:rsidRPr="009C3600" w:rsidRDefault="008D790B" w:rsidP="008D790B">
            <w:pPr>
              <w:spacing w:after="60"/>
              <w:rPr>
                <w:lang w:val="en-US"/>
              </w:rPr>
            </w:pP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079" w:type="pct"/>
            <w:gridSpan w:val="3"/>
            <w:vAlign w:val="center"/>
          </w:tcPr>
          <w:p w:rsidR="008D790B" w:rsidRPr="00A22864" w:rsidRDefault="008D790B" w:rsidP="00DE4633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</w:t>
            </w:r>
            <w:r w:rsidR="00DE4633">
              <w:rPr>
                <w:lang w:val="sr-Cyrl-CS"/>
              </w:rPr>
              <w:t>2</w:t>
            </w:r>
          </w:p>
        </w:tc>
        <w:tc>
          <w:tcPr>
            <w:tcW w:w="951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Међународни</w:t>
            </w: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1079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  <w:tc>
          <w:tcPr>
            <w:tcW w:w="951" w:type="pct"/>
            <w:gridSpan w:val="3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</w:tr>
      <w:tr w:rsidR="008D790B" w:rsidRPr="00A22864" w:rsidTr="00836311">
        <w:trPr>
          <w:trHeight w:val="135"/>
          <w:jc w:val="center"/>
        </w:trPr>
        <w:tc>
          <w:tcPr>
            <w:tcW w:w="297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2030" w:type="pct"/>
            <w:gridSpan w:val="6"/>
            <w:vAlign w:val="center"/>
          </w:tcPr>
          <w:p w:rsidR="008D790B" w:rsidRPr="00A22864" w:rsidRDefault="008D790B" w:rsidP="008D790B">
            <w:pPr>
              <w:spacing w:after="60"/>
              <w:rPr>
                <w:b/>
                <w:lang w:val="sr-Cyrl-CS"/>
              </w:rPr>
            </w:pPr>
          </w:p>
        </w:tc>
      </w:tr>
    </w:tbl>
    <w:p w:rsidR="0026332D" w:rsidRPr="00441250" w:rsidRDefault="0026332D" w:rsidP="0026332D">
      <w:pPr>
        <w:rPr>
          <w:sz w:val="6"/>
          <w:szCs w:val="6"/>
        </w:rPr>
      </w:pPr>
    </w:p>
    <w:p w:rsidR="00EA540E" w:rsidRPr="00594544" w:rsidRDefault="00EA540E" w:rsidP="00EA540E">
      <w:pPr>
        <w:spacing w:after="60"/>
        <w:jc w:val="both"/>
        <w:rPr>
          <w:b/>
          <w:u w:val="single"/>
        </w:rPr>
      </w:pPr>
    </w:p>
    <w:p w:rsidR="003827A0" w:rsidRDefault="003827A0"/>
    <w:sectPr w:rsidR="003827A0" w:rsidSect="00836311">
      <w:pgSz w:w="12240" w:h="15840"/>
      <w:pgMar w:top="360" w:right="630" w:bottom="63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E6EDD"/>
    <w:multiLevelType w:val="hybridMultilevel"/>
    <w:tmpl w:val="94BECE8C"/>
    <w:lvl w:ilvl="0" w:tplc="6B8687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2"/>
  </w:compat>
  <w:rsids>
    <w:rsidRoot w:val="00EA540E"/>
    <w:rsid w:val="000050A7"/>
    <w:rsid w:val="000E4C38"/>
    <w:rsid w:val="00112DB8"/>
    <w:rsid w:val="0026332D"/>
    <w:rsid w:val="003827A0"/>
    <w:rsid w:val="003C2A88"/>
    <w:rsid w:val="00425E7E"/>
    <w:rsid w:val="004F6B30"/>
    <w:rsid w:val="00601441"/>
    <w:rsid w:val="007165B8"/>
    <w:rsid w:val="00737F9C"/>
    <w:rsid w:val="00836311"/>
    <w:rsid w:val="008460F8"/>
    <w:rsid w:val="008D790B"/>
    <w:rsid w:val="00975FD1"/>
    <w:rsid w:val="009C3600"/>
    <w:rsid w:val="00A05ED0"/>
    <w:rsid w:val="00AF1883"/>
    <w:rsid w:val="00B11EAD"/>
    <w:rsid w:val="00B90FE7"/>
    <w:rsid w:val="00CB1602"/>
    <w:rsid w:val="00CC40FD"/>
    <w:rsid w:val="00D35A9B"/>
    <w:rsid w:val="00D37AE4"/>
    <w:rsid w:val="00DA214B"/>
    <w:rsid w:val="00DE4633"/>
    <w:rsid w:val="00EA540E"/>
    <w:rsid w:val="00EF08C5"/>
    <w:rsid w:val="00F068FC"/>
    <w:rsid w:val="00FA3697"/>
    <w:rsid w:val="00FA43B9"/>
    <w:rsid w:val="00FB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BACCD"/>
  <w15:docId w15:val="{3376D174-A27F-4FD7-BDA6-1166B9A5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05ED0"/>
    <w:rPr>
      <w:color w:val="0563C1" w:themeColor="hyperlink"/>
      <w:u w:val="single"/>
    </w:rPr>
  </w:style>
  <w:style w:type="paragraph" w:styleId="ListParagraph">
    <w:name w:val="List Paragraph"/>
    <w:basedOn w:val="Normal"/>
    <w:qFormat/>
    <w:rsid w:val="00CC40F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brana.mod.gov.rs/odbrana-stari/vojni_casopisi/arhiva/VD_2012-leto/Vojno%20delo%20-%20leto%202012..pdf" TargetMode="External"/><Relationship Id="rId13" Type="http://schemas.openxmlformats.org/officeDocument/2006/relationships/hyperlink" Target="http://www.nsar.org.rs/sites/default/files/docs/ARCHIBALD_REISS_DAYS_Volume_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dbrana.mod.gov.rs/odbrana-stari/vojni_casopisi/arhiva/VD_2017-5/69-2017-5-07-Miljkovic.pdf" TargetMode="External"/><Relationship Id="rId12" Type="http://schemas.openxmlformats.org/officeDocument/2006/relationships/hyperlink" Target="http://www.isi.mod.gov.rs/multimedia/dodaci/themati_collection_of_articles_asymmetry_and_strat_1550753449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dbrana.mod.gov.rs/odbrana-stari/vojni_casopisi/arhiva/VD_2016-7/68-2016-7-12-Miljkovic.pdf" TargetMode="External"/><Relationship Id="rId11" Type="http://schemas.openxmlformats.org/officeDocument/2006/relationships/hyperlink" Target="http://krimteme.fkn.unsa.ba/index.php/kt/article/view/158/pdf" TargetMode="External"/><Relationship Id="rId5" Type="http://schemas.openxmlformats.org/officeDocument/2006/relationships/hyperlink" Target="http://www.odbrana.mod.gov.rs/odbrana-stari/vojni_casopisi/arhiva/VD_2013-prolece/65-2013-1-%2000-VD_prolece,_ceo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ezentacije.mup.gov.rs/upravazaobrazovanje/aktuelno/Bezbednost%203-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druzenjermvisrbije.rs/arhiva/pdf/vojno_delo/2012/vojno_delo_broj_3_2012.pdf" TargetMode="External"/><Relationship Id="rId14" Type="http://schemas.openxmlformats.org/officeDocument/2006/relationships/hyperlink" Target="http://fb.bg.ac.rs/wp-content/uploads/2008/12/Zbornik-National-Critical-Infrastructure-Protection-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KVEI-Bujakovic</dc:creator>
  <cp:lastModifiedBy>KM</cp:lastModifiedBy>
  <cp:revision>6</cp:revision>
  <dcterms:created xsi:type="dcterms:W3CDTF">2021-11-29T08:13:00Z</dcterms:created>
  <dcterms:modified xsi:type="dcterms:W3CDTF">2022-04-04T10:02:00Z</dcterms:modified>
</cp:coreProperties>
</file>